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27" w:rsidRPr="00DD0327" w:rsidRDefault="00DD0327" w:rsidP="00DD0327">
      <w:pPr>
        <w:jc w:val="center"/>
        <w:rPr>
          <w:b/>
          <w:sz w:val="44"/>
          <w:szCs w:val="44"/>
        </w:rPr>
      </w:pPr>
      <w:r w:rsidRPr="00DD0327">
        <w:rPr>
          <w:b/>
          <w:sz w:val="44"/>
          <w:szCs w:val="44"/>
        </w:rPr>
        <w:t>Harford Historical Society</w:t>
      </w:r>
      <w:bookmarkStart w:id="0" w:name="_GoBack"/>
      <w:bookmarkEnd w:id="0"/>
    </w:p>
    <w:p w:rsidR="007B7D41" w:rsidRPr="00DD0327" w:rsidRDefault="00DD0327">
      <w:pPr>
        <w:rPr>
          <w:sz w:val="44"/>
          <w:szCs w:val="44"/>
        </w:rPr>
      </w:pPr>
      <w:r w:rsidRPr="00DD0327">
        <w:rPr>
          <w:sz w:val="44"/>
          <w:szCs w:val="44"/>
        </w:rPr>
        <w:t>The scholarship is offered to a graduating senior that is pursuing higher education in the field of teaching.  The scholarship requires an essay about Harford and the surrounding area.  The essay must include information on the Orphans School, the 9 Partners and the Shannon House.  The essays must arrive by mail to the scholarship chair by May 3, 2024.  Therefore, you must account for mailing time when submitting the essay to the Guidance Office to mail.  Please hand in your essay to the Guidance Office by April 29, 2024 to allow for mailing time.</w:t>
      </w:r>
    </w:p>
    <w:sectPr w:rsidR="007B7D41" w:rsidRPr="00DD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7"/>
    <w:rsid w:val="007B7D41"/>
    <w:rsid w:val="00DD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3955"/>
  <w15:chartTrackingRefBased/>
  <w15:docId w15:val="{81B12BB7-AA43-4F93-898F-34092A1C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Mountain View School District</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Benedict</dc:creator>
  <cp:keywords/>
  <dc:description/>
  <cp:lastModifiedBy>Holly Benedict</cp:lastModifiedBy>
  <cp:revision>1</cp:revision>
  <dcterms:created xsi:type="dcterms:W3CDTF">2024-04-12T13:17:00Z</dcterms:created>
  <dcterms:modified xsi:type="dcterms:W3CDTF">2024-04-12T13:20:00Z</dcterms:modified>
</cp:coreProperties>
</file>